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1" w:line="516" w:lineRule="auto"/>
        <w:jc w:val="center"/>
        <w:rPr>
          <w:rFonts w:ascii="宋体" w:hAnsi="宋体" w:eastAsia="宋体"/>
        </w:rPr>
      </w:pPr>
      <w:bookmarkStart w:id="1" w:name="_GoBack"/>
      <w:bookmarkEnd w:id="1"/>
      <w:r>
        <w:rPr>
          <w:rFonts w:ascii="宋体" w:hAnsi="宋体" w:eastAsia="宋体"/>
          <w:b/>
          <w:sz w:val="32"/>
          <w:szCs w:val="32"/>
        </w:rPr>
        <w:t>服务需求</w:t>
      </w:r>
      <w:bookmarkStart w:id="0" w:name="第一节_服务需求"/>
      <w:bookmarkEnd w:id="0"/>
    </w:p>
    <w:p>
      <w:pPr>
        <w:spacing w:before="1" w:line="516" w:lineRule="auto"/>
        <w:ind w:firstLine="3360"/>
        <w:rPr>
          <w:rFonts w:ascii="宋体" w:hAnsi="宋体" w:eastAsia="宋体"/>
        </w:rPr>
      </w:pPr>
      <w:r>
        <w:rPr>
          <w:rFonts w:ascii="宋体" w:hAnsi="宋体" w:eastAsia="宋体"/>
          <w:sz w:val="28"/>
          <w:szCs w:val="28"/>
        </w:rPr>
        <w:t>第一节 服务需求</w:t>
      </w:r>
    </w:p>
    <w:p>
      <w:pPr>
        <w:pStyle w:val="3"/>
        <w:spacing w:line="353" w:lineRule="exact"/>
        <w:ind w:left="0"/>
        <w:rPr>
          <w:rFonts w:ascii="宋体" w:hAnsi="宋体" w:eastAsia="宋体"/>
        </w:rPr>
      </w:pPr>
      <w:r>
        <w:rPr>
          <w:rFonts w:ascii="宋体" w:hAnsi="宋体" w:eastAsia="宋体"/>
        </w:rPr>
        <w:t>1、概述</w:t>
      </w:r>
    </w:p>
    <w:p>
      <w:pPr>
        <w:pStyle w:val="4"/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本次比选为</w:t>
      </w:r>
      <w:r>
        <w:rPr>
          <w:rFonts w:hint="eastAsia"/>
          <w:b/>
          <w:bCs/>
          <w:sz w:val="24"/>
          <w:lang w:val="en-US" w:eastAsia="zh-CN"/>
        </w:rPr>
        <w:t>贵阳市煤炭储配基地股权投资项目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ascii="宋体" w:hAnsi="宋体" w:eastAsia="宋体"/>
        </w:rPr>
        <w:t>比选，比选申请人应根据比选文件所提出的要求前来比选，以充分显示比选申请人的竞争实力，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将遴选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ascii="宋体" w:hAnsi="宋体" w:eastAsia="宋体"/>
        </w:rPr>
        <w:t>家招标代理服务单位</w:t>
      </w:r>
      <w:r>
        <w:rPr>
          <w:rFonts w:hint="eastAsia" w:ascii="宋体" w:hAnsi="宋体" w:eastAsia="宋体"/>
        </w:rPr>
        <w:t>，为我</w:t>
      </w:r>
      <w:r>
        <w:rPr>
          <w:rFonts w:hint="eastAsia"/>
          <w:lang w:val="en-US" w:eastAsia="zh-CN"/>
        </w:rPr>
        <w:t>司</w:t>
      </w:r>
      <w:r>
        <w:rPr>
          <w:rFonts w:hint="eastAsia"/>
          <w:b/>
          <w:bCs/>
          <w:sz w:val="24"/>
          <w:lang w:val="en-US" w:eastAsia="zh-CN"/>
        </w:rPr>
        <w:t>贵阳市煤炭储配基地股权投资项目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hint="eastAsia" w:ascii="宋体" w:hAnsi="宋体" w:eastAsia="宋体"/>
        </w:rPr>
        <w:t>工作</w:t>
      </w:r>
      <w:r>
        <w:rPr>
          <w:rFonts w:ascii="宋体" w:hAnsi="宋体" w:eastAsia="宋体"/>
        </w:rPr>
        <w:t>。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将根据比选文件、比选响应文件及相关规定通知中选人办理</w:t>
      </w:r>
      <w:r>
        <w:rPr>
          <w:rFonts w:hint="eastAsia"/>
          <w:b/>
          <w:bCs/>
          <w:sz w:val="24"/>
          <w:lang w:val="en-US" w:eastAsia="zh-CN"/>
        </w:rPr>
        <w:t>贵阳市煤炭储配基地股权投资项目</w:t>
      </w:r>
      <w:r>
        <w:rPr>
          <w:rFonts w:hint="eastAsia" w:ascii="宋体" w:hAnsi="宋体" w:eastAsia="宋体"/>
          <w:sz w:val="24"/>
          <w:lang w:val="en-US" w:eastAsia="zh-CN"/>
        </w:rPr>
        <w:t>采购招标代理</w:t>
      </w:r>
      <w:r>
        <w:rPr>
          <w:rFonts w:ascii="宋体" w:hAnsi="宋体" w:eastAsia="宋体"/>
        </w:rPr>
        <w:t>协议的签约手续。</w:t>
      </w:r>
    </w:p>
    <w:p>
      <w:pPr>
        <w:pStyle w:val="3"/>
        <w:ind w:left="0"/>
        <w:rPr>
          <w:rFonts w:ascii="宋体" w:hAnsi="宋体" w:eastAsia="宋体"/>
        </w:rPr>
      </w:pPr>
      <w:r>
        <w:rPr>
          <w:rFonts w:ascii="宋体" w:hAnsi="宋体" w:eastAsia="宋体"/>
        </w:rPr>
        <w:t>2、服务要求：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</w:pPr>
      <w:r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  <w:t>中选人在代理</w:t>
      </w:r>
      <w:r>
        <w:rPr>
          <w:rFonts w:hint="eastAsia" w:ascii="宋体" w:hAnsi="宋体" w:cs="宋体"/>
          <w:kern w:val="2"/>
          <w:sz w:val="24"/>
          <w:szCs w:val="24"/>
          <w:lang w:val="zh-CN" w:eastAsia="zh-CN" w:bidi="zh-CN"/>
        </w:rPr>
        <w:t>我司</w:t>
      </w:r>
      <w:r>
        <w:rPr>
          <w:rFonts w:ascii="宋体" w:hAnsi="宋体" w:eastAsia="宋体" w:cs="宋体"/>
          <w:kern w:val="2"/>
          <w:sz w:val="24"/>
          <w:szCs w:val="24"/>
          <w:lang w:val="zh-CN" w:eastAsia="zh-CN" w:bidi="zh-CN"/>
        </w:rPr>
        <w:t>采购招标工作中，须按以下要求进行：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2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pacing w:val="-2"/>
          <w:lang w:val="en-US"/>
        </w:rPr>
        <w:t>2.1</w:t>
      </w:r>
      <w:r>
        <w:rPr>
          <w:rFonts w:hint="eastAsia" w:ascii="宋体" w:hAnsi="宋体" w:eastAsia="宋体"/>
          <w:spacing w:val="-2"/>
          <w:lang w:val="en-US" w:eastAsia="zh-CN"/>
        </w:rPr>
        <w:t>成交</w:t>
      </w:r>
      <w:r>
        <w:rPr>
          <w:rFonts w:ascii="宋体" w:hAnsi="宋体" w:eastAsia="宋体"/>
          <w:spacing w:val="-2"/>
        </w:rPr>
        <w:t>人须按国家相关法律法规的规定组织</w:t>
      </w:r>
      <w:r>
        <w:rPr>
          <w:rFonts w:hint="eastAsia"/>
          <w:spacing w:val="-2"/>
          <w:lang w:eastAsia="zh-CN"/>
        </w:rPr>
        <w:t>我司</w:t>
      </w:r>
      <w:r>
        <w:rPr>
          <w:rFonts w:ascii="宋体" w:hAnsi="宋体" w:eastAsia="宋体"/>
          <w:spacing w:val="-2"/>
        </w:rPr>
        <w:t>所委托项目的采购工作，精心</w:t>
      </w:r>
      <w:r>
        <w:rPr>
          <w:rFonts w:ascii="宋体" w:hAnsi="宋体" w:eastAsia="宋体"/>
        </w:rPr>
        <w:t>设计和组织采购工作，提供优良的服务，保证采购计划顺利实施，维护</w:t>
      </w:r>
      <w:r>
        <w:rPr>
          <w:rFonts w:hint="eastAsia"/>
          <w:lang w:eastAsia="zh-CN"/>
        </w:rPr>
        <w:t>我司</w:t>
      </w:r>
      <w:r>
        <w:rPr>
          <w:rFonts w:ascii="宋体" w:hAnsi="宋体" w:eastAsia="宋体"/>
        </w:rPr>
        <w:t>的社会和经济效益。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2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2.2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5"/>
          <w:sz w:val="24"/>
        </w:rPr>
        <w:t>人必须指派一名项目经理，负责与</w:t>
      </w:r>
      <w:r>
        <w:rPr>
          <w:rFonts w:hint="eastAsia"/>
          <w:spacing w:val="-5"/>
          <w:sz w:val="24"/>
          <w:lang w:eastAsia="zh-CN"/>
        </w:rPr>
        <w:t>我司</w:t>
      </w:r>
      <w:r>
        <w:rPr>
          <w:rFonts w:ascii="宋体" w:hAnsi="宋体" w:eastAsia="宋体"/>
          <w:spacing w:val="-5"/>
          <w:sz w:val="24"/>
        </w:rPr>
        <w:t>联系和处理所委托项目招标过程</w:t>
      </w:r>
      <w:r>
        <w:rPr>
          <w:rFonts w:ascii="宋体" w:hAnsi="宋体" w:eastAsia="宋体"/>
          <w:spacing w:val="-6"/>
          <w:sz w:val="24"/>
        </w:rPr>
        <w:t>中的有关事宜。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6"/>
          <w:sz w:val="24"/>
        </w:rPr>
        <w:t>人在接到</w:t>
      </w:r>
      <w:r>
        <w:rPr>
          <w:rFonts w:hint="eastAsia"/>
          <w:spacing w:val="-6"/>
          <w:sz w:val="24"/>
          <w:lang w:eastAsia="zh-CN"/>
        </w:rPr>
        <w:t>我司</w:t>
      </w:r>
      <w:r>
        <w:rPr>
          <w:rFonts w:ascii="宋体" w:hAnsi="宋体" w:eastAsia="宋体"/>
          <w:spacing w:val="-6"/>
          <w:sz w:val="24"/>
        </w:rPr>
        <w:t>电话通知后，与</w:t>
      </w:r>
      <w:r>
        <w:rPr>
          <w:rFonts w:hint="eastAsia"/>
          <w:spacing w:val="-6"/>
          <w:sz w:val="24"/>
          <w:lang w:eastAsia="zh-CN"/>
        </w:rPr>
        <w:t>我司</w:t>
      </w:r>
      <w:r>
        <w:rPr>
          <w:rFonts w:ascii="宋体" w:hAnsi="宋体" w:eastAsia="宋体"/>
          <w:spacing w:val="-6"/>
          <w:sz w:val="24"/>
        </w:rPr>
        <w:t>相关人员就招标的有关具体</w:t>
      </w:r>
      <w:r>
        <w:rPr>
          <w:rFonts w:ascii="宋体" w:hAnsi="宋体" w:eastAsia="宋体"/>
          <w:sz w:val="24"/>
        </w:rPr>
        <w:t>事项进行协商；协助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完成项目采购工作。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2.3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人及时向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通报招标计划和进展，保证招标计划的顺利实施。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2.4</w:t>
      </w:r>
      <w:r>
        <w:rPr>
          <w:rFonts w:ascii="宋体" w:hAnsi="宋体" w:eastAsia="宋体"/>
          <w:sz w:val="24"/>
        </w:rPr>
        <w:t>在接受</w:t>
      </w:r>
      <w:r>
        <w:rPr>
          <w:rFonts w:hint="eastAsia"/>
          <w:sz w:val="24"/>
          <w:lang w:eastAsia="zh-CN"/>
        </w:rPr>
        <w:t>我司</w:t>
      </w:r>
      <w:r>
        <w:rPr>
          <w:rFonts w:ascii="宋体" w:hAnsi="宋体" w:eastAsia="宋体"/>
          <w:sz w:val="24"/>
        </w:rPr>
        <w:t>委托期间，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人要严格按照《中华人民共和国招标投标法》、《中华人民共和国政府采购法》等规定制定比选文件以及按规定确定评标委员会组成人员、组织开标、评标等过程。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4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2.5</w:t>
      </w:r>
      <w:r>
        <w:rPr>
          <w:rFonts w:ascii="宋体" w:hAnsi="宋体" w:eastAsia="宋体"/>
          <w:spacing w:val="-4"/>
          <w:sz w:val="24"/>
        </w:rPr>
        <w:t>在</w:t>
      </w:r>
      <w:r>
        <w:rPr>
          <w:rFonts w:hint="eastAsia" w:ascii="宋体" w:hAnsi="宋体" w:eastAsia="宋体"/>
          <w:spacing w:val="-4"/>
          <w:sz w:val="24"/>
          <w:lang w:val="en-US"/>
        </w:rPr>
        <w:t>招标</w:t>
      </w:r>
      <w:r>
        <w:rPr>
          <w:rFonts w:ascii="宋体" w:hAnsi="宋体" w:eastAsia="宋体"/>
          <w:spacing w:val="-4"/>
          <w:sz w:val="24"/>
        </w:rPr>
        <w:t>活动中若发生质疑或投诉，招标代理机构要负责协调相关人员，主动及</w:t>
      </w:r>
      <w:r>
        <w:rPr>
          <w:rFonts w:ascii="宋体" w:hAnsi="宋体" w:eastAsia="宋体"/>
          <w:sz w:val="24"/>
        </w:rPr>
        <w:t>时处理好质疑或投诉。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42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2.6</w:t>
      </w:r>
      <w:r>
        <w:rPr>
          <w:rFonts w:ascii="宋体" w:hAnsi="宋体" w:eastAsia="宋体"/>
          <w:spacing w:val="-5"/>
          <w:sz w:val="24"/>
        </w:rPr>
        <w:t>在具体项目招标结束后，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5"/>
          <w:sz w:val="24"/>
        </w:rPr>
        <w:t>人按规定保管相关档案，必要时报上级主管部门</w:t>
      </w:r>
      <w:r>
        <w:rPr>
          <w:rFonts w:ascii="宋体" w:hAnsi="宋体" w:eastAsia="宋体"/>
          <w:spacing w:val="-8"/>
          <w:sz w:val="24"/>
        </w:rPr>
        <w:t>备案，并向</w:t>
      </w:r>
      <w:r>
        <w:rPr>
          <w:rFonts w:hint="eastAsia"/>
          <w:spacing w:val="-8"/>
          <w:sz w:val="24"/>
          <w:lang w:eastAsia="zh-CN"/>
        </w:rPr>
        <w:t>我司</w:t>
      </w:r>
      <w:r>
        <w:rPr>
          <w:rFonts w:ascii="宋体" w:hAnsi="宋体" w:eastAsia="宋体"/>
          <w:spacing w:val="-8"/>
          <w:sz w:val="24"/>
        </w:rPr>
        <w:t>送交完整的存档资料一份，包括</w:t>
      </w:r>
      <w:r>
        <w:rPr>
          <w:rFonts w:hint="eastAsia" w:ascii="宋体" w:hAnsi="宋体" w:eastAsia="宋体"/>
          <w:spacing w:val="-8"/>
          <w:sz w:val="24"/>
          <w:lang w:val="en-US"/>
        </w:rPr>
        <w:t>招标</w:t>
      </w:r>
      <w:r>
        <w:rPr>
          <w:rFonts w:ascii="宋体" w:hAnsi="宋体" w:eastAsia="宋体"/>
          <w:spacing w:val="-8"/>
          <w:sz w:val="24"/>
        </w:rPr>
        <w:t>文件、招标公告、开标、评标过</w:t>
      </w:r>
      <w:r>
        <w:rPr>
          <w:rFonts w:ascii="宋体" w:hAnsi="宋体" w:eastAsia="宋体"/>
          <w:spacing w:val="-5"/>
          <w:sz w:val="24"/>
        </w:rPr>
        <w:t>程的有关记录、评标委员会形成的过程和名单及其签到表、中标</w:t>
      </w:r>
      <w:r>
        <w:rPr>
          <w:rFonts w:ascii="宋体" w:hAnsi="宋体" w:eastAsia="宋体"/>
          <w:sz w:val="24"/>
        </w:rPr>
        <w:t>（成交</w:t>
      </w:r>
      <w:r>
        <w:rPr>
          <w:rFonts w:ascii="宋体" w:hAnsi="宋体" w:eastAsia="宋体"/>
          <w:spacing w:val="-12"/>
          <w:sz w:val="24"/>
        </w:rPr>
        <w:t>）</w:t>
      </w:r>
      <w:r>
        <w:rPr>
          <w:rFonts w:ascii="宋体" w:hAnsi="宋体" w:eastAsia="宋体"/>
          <w:spacing w:val="-3"/>
          <w:sz w:val="24"/>
        </w:rPr>
        <w:t>方的响应文件</w:t>
      </w:r>
      <w:r>
        <w:rPr>
          <w:rFonts w:ascii="宋体" w:hAnsi="宋体" w:eastAsia="宋体"/>
          <w:sz w:val="24"/>
        </w:rPr>
        <w:t>副本、中标（成交）通知书等需要存档的所有资料。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lang w:val="en-US"/>
        </w:rPr>
        <w:t>2.7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z w:val="24"/>
        </w:rPr>
        <w:t>人承担招标过程中自己所发生的各项费用。</w:t>
      </w:r>
    </w:p>
    <w:p>
      <w:r>
        <w:rPr>
          <w:rFonts w:hint="eastAsia" w:ascii="宋体" w:hAnsi="宋体" w:eastAsia="宋体"/>
          <w:sz w:val="24"/>
          <w:lang w:val="en-US"/>
        </w:rPr>
        <w:t>2.8</w:t>
      </w:r>
      <w:r>
        <w:rPr>
          <w:rFonts w:hint="eastAsia" w:ascii="宋体" w:hAnsi="宋体" w:eastAsia="宋体"/>
          <w:spacing w:val="-2"/>
          <w:sz w:val="24"/>
          <w:lang w:val="en-US" w:eastAsia="zh-CN"/>
        </w:rPr>
        <w:t>成交</w:t>
      </w:r>
      <w:r>
        <w:rPr>
          <w:rFonts w:ascii="宋体" w:hAnsi="宋体" w:eastAsia="宋体"/>
          <w:spacing w:val="-7"/>
          <w:sz w:val="24"/>
        </w:rPr>
        <w:t>人按照“《关于印发招标代理服务收费管理暂行办法的通知》(计价格</w:t>
      </w:r>
      <w:r>
        <w:rPr>
          <w:rFonts w:ascii="宋体" w:hAnsi="宋体" w:eastAsia="宋体"/>
          <w:sz w:val="24"/>
        </w:rPr>
        <w:t>[2002]1980</w:t>
      </w:r>
      <w:r>
        <w:rPr>
          <w:rFonts w:ascii="宋体" w:hAnsi="宋体" w:eastAsia="宋体"/>
          <w:spacing w:val="-7"/>
          <w:sz w:val="24"/>
        </w:rPr>
        <w:t>号)”招标代理服务费费率标准规定基数为准收取招标代理服务费，除规</w:t>
      </w:r>
      <w:r>
        <w:rPr>
          <w:rFonts w:ascii="宋体" w:hAnsi="宋体" w:eastAsia="宋体"/>
          <w:spacing w:val="-5"/>
          <w:sz w:val="24"/>
        </w:rPr>
        <w:t>定的招标代理服务费、比选文件编制成本费外，招标代理机构不得向招标、投标当事人</w:t>
      </w:r>
      <w:r>
        <w:rPr>
          <w:rFonts w:ascii="宋体" w:hAnsi="宋体" w:eastAsia="宋体"/>
          <w:sz w:val="24"/>
        </w:rPr>
        <w:t>收取其他任何费用。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zg3OTUzZGI0ODMzZjY4MGZmMDk1ODY5MmNmNzgifQ=="/>
  </w:docVars>
  <w:rsids>
    <w:rsidRoot w:val="3B8848B5"/>
    <w:rsid w:val="3B8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numPr>
        <w:ilvl w:val="2"/>
        <w:numId w:val="1"/>
      </w:numPr>
      <w:ind w:left="1497"/>
      <w:outlineLvl w:val="2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宋体" w:hAnsi="宋体" w:cs="宋体"/>
      <w:sz w:val="24"/>
      <w:lang w:val="zh-CN" w:bidi="zh-CN"/>
    </w:rPr>
  </w:style>
  <w:style w:type="paragraph" w:styleId="7">
    <w:name w:val="List Paragraph"/>
    <w:basedOn w:val="1"/>
    <w:qFormat/>
    <w:uiPriority w:val="0"/>
    <w:pPr>
      <w:ind w:left="938" w:hanging="602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2023-11-28T10:18:00Z</dcterms:created>
  <dc:creator>W</dc:creator>
  <cp:lastModifiedBy>W</cp:lastModifiedBy>
  <dcterms:modified xsi:type="dcterms:W3CDTF">2023-11-28T10:19:52Z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964582ADBF064D6FBF7EC2621DE64D96_11</vt:lpwstr>
  </property>
</Properties>
</file>